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004" w:rsidRDefault="00925004" w:rsidP="00EF0D20">
      <w:pPr>
        <w:jc w:val="right"/>
        <w:rPr>
          <w:sz w:val="28"/>
          <w:szCs w:val="28"/>
        </w:rPr>
      </w:pPr>
      <w:r>
        <w:rPr>
          <w:sz w:val="28"/>
          <w:szCs w:val="28"/>
        </w:rPr>
        <w:t>Главам сельских поселений</w:t>
      </w:r>
    </w:p>
    <w:p w:rsidR="00925004" w:rsidRDefault="00925004" w:rsidP="00EF0D20">
      <w:pPr>
        <w:jc w:val="right"/>
        <w:rPr>
          <w:sz w:val="28"/>
          <w:szCs w:val="28"/>
        </w:rPr>
      </w:pPr>
    </w:p>
    <w:p w:rsidR="00925004" w:rsidRDefault="00925004" w:rsidP="00EF0D20">
      <w:pPr>
        <w:jc w:val="right"/>
        <w:rPr>
          <w:sz w:val="28"/>
          <w:szCs w:val="28"/>
        </w:rPr>
      </w:pPr>
    </w:p>
    <w:p w:rsidR="00925004" w:rsidRDefault="00925004" w:rsidP="00EF0D20">
      <w:pPr>
        <w:jc w:val="center"/>
        <w:rPr>
          <w:sz w:val="28"/>
          <w:szCs w:val="28"/>
        </w:rPr>
      </w:pPr>
      <w:r>
        <w:rPr>
          <w:sz w:val="28"/>
          <w:szCs w:val="28"/>
        </w:rPr>
        <w:t>Уважаемые коллеги!</w:t>
      </w:r>
    </w:p>
    <w:p w:rsidR="00925004" w:rsidRDefault="00925004" w:rsidP="00EF0D20">
      <w:pPr>
        <w:jc w:val="center"/>
        <w:rPr>
          <w:sz w:val="28"/>
          <w:szCs w:val="28"/>
        </w:rPr>
      </w:pPr>
    </w:p>
    <w:p w:rsidR="00925004" w:rsidRDefault="00925004" w:rsidP="00EF0D20">
      <w:pPr>
        <w:spacing w:line="360" w:lineRule="auto"/>
        <w:jc w:val="both"/>
        <w:rPr>
          <w:sz w:val="28"/>
          <w:szCs w:val="28"/>
        </w:rPr>
      </w:pPr>
      <w:r>
        <w:rPr>
          <w:sz w:val="28"/>
          <w:szCs w:val="28"/>
        </w:rPr>
        <w:tab/>
        <w:t xml:space="preserve">Направляем вам проект решения Совета «Об утверждении схемы избирательных округов по выборам депутатов Совета сельского поселения». Проект разработан Территориальной избирательной комиссией района и является сегодня оптимальным вариантом. </w:t>
      </w:r>
    </w:p>
    <w:p w:rsidR="00925004" w:rsidRDefault="00925004" w:rsidP="00EF0D20">
      <w:pPr>
        <w:spacing w:line="360" w:lineRule="auto"/>
        <w:jc w:val="both"/>
        <w:rPr>
          <w:sz w:val="28"/>
          <w:szCs w:val="28"/>
        </w:rPr>
      </w:pPr>
      <w:r>
        <w:rPr>
          <w:sz w:val="28"/>
          <w:szCs w:val="28"/>
        </w:rPr>
        <w:tab/>
        <w:t xml:space="preserve">Прошу вас в срок до 1 мая 2015 года созвать Совет сельского поселения и утвердить прилагаемое решение. </w:t>
      </w:r>
    </w:p>
    <w:p w:rsidR="00925004" w:rsidRDefault="00925004" w:rsidP="00EF0D20">
      <w:pPr>
        <w:spacing w:line="360" w:lineRule="auto"/>
        <w:jc w:val="both"/>
        <w:rPr>
          <w:sz w:val="28"/>
          <w:szCs w:val="28"/>
        </w:rPr>
      </w:pPr>
      <w:r>
        <w:rPr>
          <w:sz w:val="28"/>
          <w:szCs w:val="28"/>
        </w:rPr>
        <w:tab/>
        <w:t>Копию решения прошу предоставить в Аппарат Совета муниципального района Хайбуллинский район.</w:t>
      </w: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r>
        <w:rPr>
          <w:sz w:val="28"/>
          <w:szCs w:val="28"/>
        </w:rPr>
        <w:t xml:space="preserve">С уважением, </w:t>
      </w:r>
    </w:p>
    <w:p w:rsidR="00925004" w:rsidRDefault="00925004" w:rsidP="00EF0D20">
      <w:pPr>
        <w:jc w:val="both"/>
        <w:rPr>
          <w:sz w:val="28"/>
          <w:szCs w:val="28"/>
        </w:rPr>
      </w:pPr>
      <w:r>
        <w:rPr>
          <w:sz w:val="28"/>
          <w:szCs w:val="28"/>
        </w:rPr>
        <w:t xml:space="preserve">Секретарь Совета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Байгабулов С.С.</w:t>
      </w: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EF0D20">
      <w:pPr>
        <w:jc w:val="both"/>
        <w:rPr>
          <w:sz w:val="28"/>
          <w:szCs w:val="28"/>
        </w:rPr>
      </w:pPr>
    </w:p>
    <w:p w:rsidR="00925004" w:rsidRDefault="00925004" w:rsidP="00AC766D">
      <w:pPr>
        <w:jc w:val="center"/>
        <w:rPr>
          <w:b/>
          <w:bCs/>
          <w:sz w:val="28"/>
          <w:szCs w:val="28"/>
        </w:rPr>
      </w:pPr>
      <w:bookmarkStart w:id="0" w:name="_GoBack"/>
      <w:bookmarkEnd w:id="0"/>
      <w:r>
        <w:rPr>
          <w:b/>
          <w:bCs/>
          <w:sz w:val="28"/>
          <w:szCs w:val="28"/>
        </w:rPr>
        <w:t>СОВЕТ СЕЛЬСКОГО ПОСЕЛЕНИЯ  ЦЕЛИННЫЙ СЕЛЬСОВЕТ МУНИЦИПАЛЬНОГО РАЙОНА ХАЙБУЛЛИНСКИЙ РАЙОН</w:t>
      </w:r>
    </w:p>
    <w:p w:rsidR="00925004" w:rsidRDefault="00925004" w:rsidP="00AC766D">
      <w:pPr>
        <w:jc w:val="center"/>
        <w:rPr>
          <w:b/>
          <w:bCs/>
          <w:sz w:val="28"/>
          <w:szCs w:val="28"/>
        </w:rPr>
      </w:pPr>
      <w:r>
        <w:rPr>
          <w:b/>
          <w:bCs/>
          <w:sz w:val="28"/>
          <w:szCs w:val="28"/>
        </w:rPr>
        <w:t>РЕСПУБЛИКИ БАШКОРТОСТАН</w:t>
      </w:r>
    </w:p>
    <w:p w:rsidR="00925004" w:rsidRDefault="00925004" w:rsidP="00AC766D">
      <w:pPr>
        <w:jc w:val="center"/>
        <w:rPr>
          <w:b/>
          <w:bCs/>
          <w:sz w:val="28"/>
          <w:szCs w:val="28"/>
        </w:rPr>
      </w:pPr>
      <w:r>
        <w:rPr>
          <w:b/>
          <w:bCs/>
          <w:sz w:val="28"/>
          <w:szCs w:val="28"/>
        </w:rPr>
        <w:t>==========================================================</w:t>
      </w:r>
    </w:p>
    <w:p w:rsidR="00925004" w:rsidRDefault="00925004" w:rsidP="006F5E7F">
      <w:pPr>
        <w:rPr>
          <w:b/>
          <w:bCs/>
        </w:rPr>
      </w:pPr>
      <w:r>
        <w:rPr>
          <w:b/>
          <w:bCs/>
        </w:rPr>
        <w:t xml:space="preserve">            КАРАР                                                                                                 РЕШЕНИЕ</w:t>
      </w:r>
    </w:p>
    <w:p w:rsidR="00925004" w:rsidRDefault="00925004" w:rsidP="00AC766D">
      <w:pPr>
        <w:jc w:val="center"/>
        <w:rPr>
          <w:b/>
          <w:bCs/>
        </w:rPr>
      </w:pPr>
    </w:p>
    <w:p w:rsidR="00925004" w:rsidRPr="006F5E7F" w:rsidRDefault="00925004" w:rsidP="006F5E7F">
      <w:pPr>
        <w:pStyle w:val="BodyText"/>
        <w:jc w:val="left"/>
        <w:rPr>
          <w:sz w:val="16"/>
          <w:szCs w:val="16"/>
        </w:rPr>
      </w:pPr>
      <w:r>
        <w:t xml:space="preserve"> </w:t>
      </w:r>
    </w:p>
    <w:p w:rsidR="00925004" w:rsidRDefault="00925004" w:rsidP="00AC766D">
      <w:pPr>
        <w:jc w:val="center"/>
        <w:rPr>
          <w:b/>
          <w:bCs/>
          <w:sz w:val="28"/>
          <w:szCs w:val="28"/>
        </w:rPr>
      </w:pPr>
      <w:r>
        <w:rPr>
          <w:b/>
          <w:bCs/>
          <w:sz w:val="28"/>
          <w:szCs w:val="28"/>
        </w:rPr>
        <w:t>Об утверждении схемы избирательных округов по выборам депутатов</w:t>
      </w:r>
      <w:r>
        <w:rPr>
          <w:sz w:val="28"/>
          <w:szCs w:val="28"/>
        </w:rPr>
        <w:t xml:space="preserve"> </w:t>
      </w:r>
      <w:r>
        <w:rPr>
          <w:b/>
          <w:bCs/>
          <w:sz w:val="28"/>
          <w:szCs w:val="28"/>
        </w:rPr>
        <w:t>Совета сельского поселения Целинный сельсовет</w:t>
      </w:r>
    </w:p>
    <w:p w:rsidR="00925004" w:rsidRDefault="00925004" w:rsidP="00AC766D">
      <w:pPr>
        <w:jc w:val="center"/>
        <w:rPr>
          <w:b/>
          <w:bCs/>
          <w:sz w:val="28"/>
          <w:szCs w:val="28"/>
        </w:rPr>
      </w:pPr>
      <w:r>
        <w:rPr>
          <w:b/>
          <w:bCs/>
          <w:sz w:val="28"/>
          <w:szCs w:val="28"/>
        </w:rPr>
        <w:t xml:space="preserve"> муниципального района Хайбуллинский район </w:t>
      </w:r>
    </w:p>
    <w:p w:rsidR="00925004" w:rsidRDefault="00925004" w:rsidP="00AC766D">
      <w:pPr>
        <w:jc w:val="center"/>
        <w:rPr>
          <w:sz w:val="28"/>
          <w:szCs w:val="28"/>
        </w:rPr>
      </w:pPr>
      <w:r>
        <w:rPr>
          <w:b/>
          <w:bCs/>
          <w:sz w:val="28"/>
          <w:szCs w:val="28"/>
        </w:rPr>
        <w:t>Республики Башкортостан  двадцать седьмого</w:t>
      </w:r>
      <w:r>
        <w:rPr>
          <w:sz w:val="20"/>
          <w:szCs w:val="20"/>
        </w:rPr>
        <w:t xml:space="preserve"> </w:t>
      </w:r>
      <w:r>
        <w:rPr>
          <w:b/>
          <w:bCs/>
          <w:sz w:val="28"/>
          <w:szCs w:val="28"/>
        </w:rPr>
        <w:t>созыва</w:t>
      </w:r>
    </w:p>
    <w:p w:rsidR="00925004" w:rsidRDefault="00925004" w:rsidP="00AC766D">
      <w:pPr>
        <w:jc w:val="center"/>
      </w:pPr>
    </w:p>
    <w:p w:rsidR="00925004" w:rsidRDefault="00925004" w:rsidP="00AC766D">
      <w:pPr>
        <w:spacing w:line="288" w:lineRule="auto"/>
        <w:ind w:firstLine="708"/>
        <w:jc w:val="both"/>
        <w:rPr>
          <w:sz w:val="28"/>
          <w:szCs w:val="28"/>
        </w:rPr>
      </w:pPr>
      <w:r>
        <w:rPr>
          <w:sz w:val="28"/>
          <w:szCs w:val="28"/>
        </w:rPr>
        <w:t>В соответствии со статьей 18 Федерального закона «Об основных гарантиях избирательных прав и права на участие в референдуме граждан Российской Федерации», статьей 15 Кодекса Республики Башкортостан о выборах, пунктом 2 статьи 7 Устава сельского поселения Целинный сельсовет муниципального района Хайбуллинский район Республики Башкортостан, рассмотрев решение территориальной избирательной комиссии муниципального района Хайбуллинский район Республики Башкортостан (с полномочиями избирательной комиссии сельского поселения Целинный сельсовет муниципального района Хайбуллинский район Республики Башкортостан) Совет сельского поселения Целинный сельсовет муниципального района Хайбуллинский район Республики Башкортостан решил:</w:t>
      </w:r>
    </w:p>
    <w:p w:rsidR="00925004" w:rsidRDefault="00925004" w:rsidP="00AC766D">
      <w:pPr>
        <w:spacing w:line="288" w:lineRule="auto"/>
        <w:jc w:val="both"/>
        <w:rPr>
          <w:sz w:val="28"/>
          <w:szCs w:val="28"/>
        </w:rPr>
      </w:pPr>
      <w:r>
        <w:rPr>
          <w:sz w:val="20"/>
          <w:szCs w:val="20"/>
        </w:rPr>
        <w:tab/>
      </w:r>
      <w:r>
        <w:rPr>
          <w:sz w:val="28"/>
          <w:szCs w:val="28"/>
        </w:rPr>
        <w:t>1. Утвердить схему избирательных округов по выборам депутатов Совета сельского поселения Целинный сельсовет муниципального района Хайбуллинский район Республики Башкортостан</w:t>
      </w:r>
      <w:r>
        <w:rPr>
          <w:sz w:val="20"/>
          <w:szCs w:val="20"/>
        </w:rPr>
        <w:t xml:space="preserve"> </w:t>
      </w:r>
      <w:r w:rsidRPr="00EF5293">
        <w:rPr>
          <w:sz w:val="28"/>
          <w:szCs w:val="28"/>
        </w:rPr>
        <w:t>седьмого</w:t>
      </w:r>
      <w:r>
        <w:rPr>
          <w:sz w:val="20"/>
          <w:szCs w:val="20"/>
        </w:rPr>
        <w:t xml:space="preserve"> </w:t>
      </w:r>
      <w:r>
        <w:rPr>
          <w:sz w:val="28"/>
          <w:szCs w:val="28"/>
        </w:rPr>
        <w:t>созыва и ее графическое изображение (прилагается).</w:t>
      </w:r>
    </w:p>
    <w:p w:rsidR="00925004" w:rsidRDefault="00925004" w:rsidP="00AC766D">
      <w:pPr>
        <w:spacing w:line="288" w:lineRule="auto"/>
        <w:jc w:val="both"/>
        <w:rPr>
          <w:sz w:val="28"/>
          <w:szCs w:val="28"/>
        </w:rPr>
      </w:pPr>
      <w:r>
        <w:rPr>
          <w:sz w:val="20"/>
          <w:szCs w:val="20"/>
        </w:rPr>
        <w:tab/>
      </w:r>
      <w:r>
        <w:rPr>
          <w:sz w:val="28"/>
          <w:szCs w:val="28"/>
        </w:rPr>
        <w:t>2. Обнародовать утвержденную схему избирательных округов и ее графическое изображение путем размещения на информационных стендах Администрации сельского поселения Целинный сельсовет муниципального района Хайбуллинский район Республики Башкортостан.</w:t>
      </w:r>
    </w:p>
    <w:p w:rsidR="00925004" w:rsidRDefault="00925004" w:rsidP="00AC766D">
      <w:pPr>
        <w:spacing w:line="288" w:lineRule="auto"/>
        <w:jc w:val="both"/>
        <w:rPr>
          <w:sz w:val="28"/>
          <w:szCs w:val="28"/>
        </w:rPr>
      </w:pPr>
      <w:r>
        <w:rPr>
          <w:sz w:val="20"/>
          <w:szCs w:val="20"/>
        </w:rPr>
        <w:tab/>
      </w:r>
      <w:r>
        <w:rPr>
          <w:sz w:val="28"/>
          <w:szCs w:val="28"/>
        </w:rPr>
        <w:t>3. Направить настоящее решение в территориальную избирательную комиссию муниципального района Хайбуллинский район Республики Башкортостан.</w:t>
      </w:r>
    </w:p>
    <w:p w:rsidR="00925004" w:rsidRDefault="00925004" w:rsidP="00AC766D">
      <w:pPr>
        <w:jc w:val="both"/>
        <w:rPr>
          <w:sz w:val="20"/>
          <w:szCs w:val="20"/>
        </w:rPr>
      </w:pPr>
    </w:p>
    <w:p w:rsidR="00925004" w:rsidRDefault="00925004" w:rsidP="00AC766D">
      <w:pPr>
        <w:jc w:val="both"/>
        <w:rPr>
          <w:sz w:val="20"/>
          <w:szCs w:val="20"/>
        </w:rPr>
      </w:pPr>
    </w:p>
    <w:p w:rsidR="00925004" w:rsidRDefault="00925004" w:rsidP="00AC766D">
      <w:pPr>
        <w:jc w:val="both"/>
        <w:rPr>
          <w:sz w:val="28"/>
          <w:szCs w:val="28"/>
        </w:rPr>
      </w:pPr>
      <w:r>
        <w:rPr>
          <w:sz w:val="28"/>
          <w:szCs w:val="28"/>
        </w:rPr>
        <w:t xml:space="preserve">Глава сельского поселения </w:t>
      </w:r>
    </w:p>
    <w:p w:rsidR="00925004" w:rsidRDefault="00925004" w:rsidP="00AC766D">
      <w:pPr>
        <w:jc w:val="both"/>
        <w:rPr>
          <w:sz w:val="28"/>
          <w:szCs w:val="28"/>
        </w:rPr>
      </w:pPr>
      <w:r>
        <w:rPr>
          <w:sz w:val="28"/>
          <w:szCs w:val="28"/>
        </w:rPr>
        <w:t>Целинный сельсовет</w:t>
      </w:r>
    </w:p>
    <w:p w:rsidR="00925004" w:rsidRDefault="00925004" w:rsidP="00AC766D">
      <w:pPr>
        <w:jc w:val="both"/>
        <w:rPr>
          <w:sz w:val="28"/>
          <w:szCs w:val="28"/>
        </w:rPr>
      </w:pPr>
      <w:r>
        <w:rPr>
          <w:sz w:val="28"/>
          <w:szCs w:val="28"/>
        </w:rPr>
        <w:t>муниципального района</w:t>
      </w:r>
    </w:p>
    <w:p w:rsidR="00925004" w:rsidRDefault="00925004" w:rsidP="00AC766D">
      <w:pPr>
        <w:jc w:val="both"/>
        <w:rPr>
          <w:sz w:val="28"/>
          <w:szCs w:val="28"/>
        </w:rPr>
      </w:pPr>
      <w:r>
        <w:rPr>
          <w:sz w:val="28"/>
          <w:szCs w:val="28"/>
        </w:rPr>
        <w:t>Хайбуллинский район</w:t>
      </w:r>
    </w:p>
    <w:p w:rsidR="00925004" w:rsidRDefault="00925004" w:rsidP="00EF5293">
      <w:pPr>
        <w:jc w:val="both"/>
        <w:rPr>
          <w:sz w:val="28"/>
          <w:szCs w:val="28"/>
        </w:rPr>
      </w:pPr>
      <w:r>
        <w:rPr>
          <w:sz w:val="28"/>
          <w:szCs w:val="28"/>
        </w:rPr>
        <w:t xml:space="preserve">Республики Башкортостан   </w:t>
      </w:r>
      <w:r>
        <w:rPr>
          <w:sz w:val="28"/>
          <w:szCs w:val="28"/>
        </w:rPr>
        <w:tab/>
      </w:r>
      <w:r>
        <w:rPr>
          <w:sz w:val="28"/>
          <w:szCs w:val="28"/>
        </w:rPr>
        <w:tab/>
      </w:r>
      <w:r>
        <w:rPr>
          <w:sz w:val="28"/>
          <w:szCs w:val="28"/>
        </w:rPr>
        <w:tab/>
      </w:r>
      <w:r>
        <w:rPr>
          <w:sz w:val="28"/>
          <w:szCs w:val="28"/>
        </w:rPr>
        <w:tab/>
        <w:t xml:space="preserve">     </w:t>
      </w:r>
      <w:r>
        <w:rPr>
          <w:sz w:val="28"/>
          <w:szCs w:val="28"/>
        </w:rPr>
        <w:tab/>
        <w:t>Н.М.Рахматуллин</w:t>
      </w:r>
    </w:p>
    <w:p w:rsidR="00925004" w:rsidRDefault="00925004" w:rsidP="00AC766D">
      <w:pPr>
        <w:jc w:val="both"/>
        <w:rPr>
          <w:sz w:val="28"/>
          <w:szCs w:val="28"/>
        </w:rPr>
      </w:pPr>
    </w:p>
    <w:p w:rsidR="00925004" w:rsidRPr="006F5E7F" w:rsidRDefault="00925004" w:rsidP="00AC766D">
      <w:pPr>
        <w:jc w:val="both"/>
      </w:pPr>
      <w:r w:rsidRPr="006F5E7F">
        <w:t>с. Целинное</w:t>
      </w:r>
    </w:p>
    <w:p w:rsidR="00925004" w:rsidRPr="006F5E7F" w:rsidRDefault="00925004" w:rsidP="00AC766D">
      <w:pPr>
        <w:jc w:val="both"/>
      </w:pPr>
      <w:r w:rsidRPr="006F5E7F">
        <w:t>№ Р- 31/169</w:t>
      </w:r>
    </w:p>
    <w:p w:rsidR="00925004" w:rsidRPr="006F5E7F" w:rsidRDefault="00925004" w:rsidP="00AC766D">
      <w:pPr>
        <w:jc w:val="both"/>
      </w:pPr>
      <w:r w:rsidRPr="006F5E7F">
        <w:t>от 29.04.2015 года</w:t>
      </w:r>
    </w:p>
    <w:tbl>
      <w:tblPr>
        <w:tblW w:w="0" w:type="auto"/>
        <w:jc w:val="right"/>
        <w:tblLook w:val="00A0"/>
      </w:tblPr>
      <w:tblGrid>
        <w:gridCol w:w="4950"/>
      </w:tblGrid>
      <w:tr w:rsidR="00925004">
        <w:trPr>
          <w:trHeight w:val="1530"/>
          <w:jc w:val="right"/>
        </w:trPr>
        <w:tc>
          <w:tcPr>
            <w:tcW w:w="4950" w:type="dxa"/>
          </w:tcPr>
          <w:p w:rsidR="00925004" w:rsidRDefault="00925004">
            <w:pPr>
              <w:spacing w:line="276" w:lineRule="auto"/>
              <w:rPr>
                <w:sz w:val="28"/>
                <w:szCs w:val="28"/>
              </w:rPr>
            </w:pPr>
            <w:r>
              <w:rPr>
                <w:sz w:val="28"/>
                <w:szCs w:val="28"/>
              </w:rPr>
              <w:t xml:space="preserve">Приложение к решению Совета </w:t>
            </w:r>
          </w:p>
          <w:p w:rsidR="00925004" w:rsidRDefault="00925004">
            <w:pPr>
              <w:spacing w:line="276" w:lineRule="auto"/>
              <w:rPr>
                <w:sz w:val="28"/>
                <w:szCs w:val="28"/>
              </w:rPr>
            </w:pPr>
            <w:r>
              <w:rPr>
                <w:sz w:val="28"/>
                <w:szCs w:val="28"/>
              </w:rPr>
              <w:t xml:space="preserve">сельского поселения </w:t>
            </w:r>
          </w:p>
          <w:p w:rsidR="00925004" w:rsidRDefault="00925004">
            <w:pPr>
              <w:spacing w:line="276" w:lineRule="auto"/>
              <w:rPr>
                <w:sz w:val="28"/>
                <w:szCs w:val="28"/>
              </w:rPr>
            </w:pPr>
            <w:r>
              <w:rPr>
                <w:sz w:val="28"/>
                <w:szCs w:val="28"/>
              </w:rPr>
              <w:t xml:space="preserve">Целинный  сельсовет </w:t>
            </w:r>
          </w:p>
          <w:p w:rsidR="00925004" w:rsidRDefault="00925004">
            <w:pPr>
              <w:spacing w:line="276" w:lineRule="auto"/>
              <w:rPr>
                <w:sz w:val="28"/>
                <w:szCs w:val="28"/>
              </w:rPr>
            </w:pPr>
            <w:r>
              <w:rPr>
                <w:sz w:val="28"/>
                <w:szCs w:val="28"/>
              </w:rPr>
              <w:t xml:space="preserve">муниципального района </w:t>
            </w:r>
          </w:p>
          <w:p w:rsidR="00925004" w:rsidRDefault="00925004">
            <w:pPr>
              <w:spacing w:line="276" w:lineRule="auto"/>
              <w:rPr>
                <w:sz w:val="28"/>
                <w:szCs w:val="28"/>
              </w:rPr>
            </w:pPr>
            <w:r>
              <w:rPr>
                <w:sz w:val="28"/>
                <w:szCs w:val="28"/>
              </w:rPr>
              <w:t>Хайбуллинский район</w:t>
            </w:r>
          </w:p>
          <w:p w:rsidR="00925004" w:rsidRDefault="00925004">
            <w:pPr>
              <w:spacing w:line="276" w:lineRule="auto"/>
              <w:rPr>
                <w:sz w:val="28"/>
                <w:szCs w:val="28"/>
              </w:rPr>
            </w:pPr>
            <w:r>
              <w:rPr>
                <w:sz w:val="28"/>
                <w:szCs w:val="28"/>
              </w:rPr>
              <w:t>Республики Башкортостан</w:t>
            </w:r>
          </w:p>
          <w:p w:rsidR="00925004" w:rsidRDefault="00925004">
            <w:pPr>
              <w:spacing w:line="276" w:lineRule="auto"/>
              <w:rPr>
                <w:sz w:val="28"/>
                <w:szCs w:val="28"/>
              </w:rPr>
            </w:pPr>
            <w:r>
              <w:rPr>
                <w:sz w:val="28"/>
                <w:szCs w:val="28"/>
              </w:rPr>
              <w:t>29 апреля 2015 года №  Р- 31/169</w:t>
            </w:r>
          </w:p>
        </w:tc>
      </w:tr>
    </w:tbl>
    <w:p w:rsidR="00925004" w:rsidRDefault="00925004" w:rsidP="00AC766D">
      <w:pPr>
        <w:jc w:val="both"/>
        <w:rPr>
          <w:sz w:val="28"/>
          <w:szCs w:val="28"/>
        </w:rPr>
      </w:pPr>
    </w:p>
    <w:p w:rsidR="00925004" w:rsidRDefault="00925004" w:rsidP="00AC766D">
      <w:pPr>
        <w:jc w:val="both"/>
        <w:rPr>
          <w:sz w:val="28"/>
          <w:szCs w:val="28"/>
        </w:rPr>
      </w:pPr>
    </w:p>
    <w:p w:rsidR="00925004" w:rsidRDefault="00925004" w:rsidP="00AC766D">
      <w:pPr>
        <w:jc w:val="both"/>
        <w:rPr>
          <w:b/>
          <w:bCs/>
          <w:sz w:val="28"/>
          <w:szCs w:val="28"/>
        </w:rPr>
      </w:pPr>
      <w:r>
        <w:rPr>
          <w:b/>
          <w:bCs/>
          <w:sz w:val="28"/>
          <w:szCs w:val="28"/>
        </w:rPr>
        <w:t xml:space="preserve">Схема избирательных округов по выборам депутатов Совета сельского поселения Целинный сельсовет муниципального района Хайбуллинский район Республики Башкортостан двадцать седьмого </w:t>
      </w:r>
      <w:r>
        <w:rPr>
          <w:b/>
          <w:bCs/>
          <w:sz w:val="20"/>
          <w:szCs w:val="20"/>
        </w:rPr>
        <w:t xml:space="preserve"> </w:t>
      </w:r>
      <w:r>
        <w:rPr>
          <w:b/>
          <w:bCs/>
          <w:sz w:val="28"/>
          <w:szCs w:val="28"/>
        </w:rPr>
        <w:t>созыва</w:t>
      </w:r>
    </w:p>
    <w:p w:rsidR="00925004" w:rsidRDefault="00925004" w:rsidP="00AC766D">
      <w:pPr>
        <w:tabs>
          <w:tab w:val="center" w:pos="709"/>
        </w:tabs>
        <w:rPr>
          <w:sz w:val="28"/>
          <w:szCs w:val="28"/>
        </w:rPr>
      </w:pPr>
    </w:p>
    <w:p w:rsidR="00925004" w:rsidRDefault="00925004" w:rsidP="00AC766D">
      <w:pPr>
        <w:pStyle w:val="BodyTextIndent"/>
        <w:spacing w:after="0"/>
        <w:jc w:val="center"/>
        <w:rPr>
          <w:sz w:val="28"/>
          <w:szCs w:val="28"/>
        </w:rPr>
      </w:pPr>
      <w:r>
        <w:rPr>
          <w:sz w:val="28"/>
          <w:szCs w:val="28"/>
        </w:rPr>
        <w:t>Центр округов – с.Акъяр, пр. С.Юлаева, 45</w:t>
      </w:r>
    </w:p>
    <w:p w:rsidR="00925004" w:rsidRDefault="00925004" w:rsidP="00AC766D">
      <w:pPr>
        <w:pStyle w:val="BodyTextIndent"/>
        <w:spacing w:after="0"/>
        <w:jc w:val="center"/>
        <w:rPr>
          <w:sz w:val="28"/>
          <w:szCs w:val="28"/>
        </w:rPr>
      </w:pPr>
    </w:p>
    <w:p w:rsidR="00925004" w:rsidRDefault="00925004" w:rsidP="00AC766D">
      <w:pPr>
        <w:pStyle w:val="BodyTextIndent"/>
        <w:spacing w:after="0"/>
        <w:jc w:val="center"/>
        <w:rPr>
          <w:sz w:val="28"/>
          <w:szCs w:val="28"/>
        </w:rPr>
      </w:pPr>
    </w:p>
    <w:p w:rsidR="00925004" w:rsidRDefault="00925004" w:rsidP="00BD6BDD">
      <w:pPr>
        <w:jc w:val="center"/>
        <w:rPr>
          <w:b/>
          <w:bCs/>
          <w:sz w:val="28"/>
          <w:szCs w:val="28"/>
        </w:rPr>
      </w:pPr>
      <w:r w:rsidRPr="00BD6BDD">
        <w:rPr>
          <w:b/>
          <w:bCs/>
          <w:sz w:val="28"/>
          <w:szCs w:val="28"/>
        </w:rPr>
        <w:t xml:space="preserve">Многомандатный избирательный округ </w:t>
      </w:r>
      <w:r>
        <w:rPr>
          <w:b/>
          <w:bCs/>
          <w:sz w:val="28"/>
          <w:szCs w:val="28"/>
        </w:rPr>
        <w:t>№ 1</w:t>
      </w:r>
    </w:p>
    <w:p w:rsidR="00925004" w:rsidRPr="00BD6BDD" w:rsidRDefault="00925004" w:rsidP="00BD6BDD">
      <w:pPr>
        <w:jc w:val="center"/>
        <w:rPr>
          <w:b/>
          <w:bCs/>
          <w:sz w:val="28"/>
          <w:szCs w:val="28"/>
        </w:rPr>
      </w:pPr>
      <w:r w:rsidRPr="00BD6BDD">
        <w:rPr>
          <w:b/>
          <w:bCs/>
          <w:sz w:val="28"/>
          <w:szCs w:val="28"/>
        </w:rPr>
        <w:t>(2</w:t>
      </w:r>
      <w:r>
        <w:rPr>
          <w:b/>
          <w:bCs/>
          <w:sz w:val="28"/>
          <w:szCs w:val="28"/>
        </w:rPr>
        <w:t>-х</w:t>
      </w:r>
      <w:r w:rsidRPr="00BD6BDD">
        <w:rPr>
          <w:b/>
          <w:bCs/>
          <w:sz w:val="28"/>
          <w:szCs w:val="28"/>
        </w:rPr>
        <w:t xml:space="preserve"> мандат</w:t>
      </w:r>
      <w:r>
        <w:rPr>
          <w:b/>
          <w:bCs/>
          <w:sz w:val="28"/>
          <w:szCs w:val="28"/>
        </w:rPr>
        <w:t>ный</w:t>
      </w:r>
      <w:r w:rsidRPr="00BD6BDD">
        <w:rPr>
          <w:b/>
          <w:bCs/>
          <w:sz w:val="28"/>
          <w:szCs w:val="28"/>
        </w:rPr>
        <w:t>)</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д. Абдулнасырово, д. Комсомольское</w:t>
      </w:r>
    </w:p>
    <w:p w:rsidR="00925004" w:rsidRPr="00BD6BDD" w:rsidRDefault="00925004" w:rsidP="00BD6BDD">
      <w:pPr>
        <w:jc w:val="center"/>
        <w:rPr>
          <w:i/>
          <w:iCs/>
          <w:sz w:val="28"/>
          <w:szCs w:val="28"/>
        </w:rPr>
      </w:pPr>
      <w:r w:rsidRPr="00BD6BDD">
        <w:rPr>
          <w:sz w:val="28"/>
          <w:szCs w:val="28"/>
        </w:rPr>
        <w:t>Число избирателей: 312</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2</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д. Валитово</w:t>
      </w:r>
    </w:p>
    <w:p w:rsidR="00925004" w:rsidRPr="00BD6BDD" w:rsidRDefault="00925004" w:rsidP="00BD6BDD">
      <w:pPr>
        <w:jc w:val="center"/>
        <w:rPr>
          <w:i/>
          <w:iCs/>
          <w:sz w:val="28"/>
          <w:szCs w:val="28"/>
        </w:rPr>
      </w:pPr>
      <w:r w:rsidRPr="00BD6BDD">
        <w:rPr>
          <w:sz w:val="28"/>
          <w:szCs w:val="28"/>
        </w:rPr>
        <w:t>Число избирателей: 1</w:t>
      </w:r>
      <w:r>
        <w:rPr>
          <w:sz w:val="28"/>
          <w:szCs w:val="28"/>
        </w:rPr>
        <w:t>78</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3</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д. Исянгильдино, улицы: Бабича, Акмуллы, Мира, Мустая Карима</w:t>
      </w:r>
    </w:p>
    <w:p w:rsidR="00925004" w:rsidRPr="00BD6BDD" w:rsidRDefault="00925004" w:rsidP="00BD6BDD">
      <w:pPr>
        <w:jc w:val="center"/>
        <w:rPr>
          <w:i/>
          <w:iCs/>
          <w:sz w:val="28"/>
          <w:szCs w:val="28"/>
        </w:rPr>
      </w:pPr>
      <w:r w:rsidRPr="00BD6BDD">
        <w:rPr>
          <w:sz w:val="28"/>
          <w:szCs w:val="28"/>
        </w:rPr>
        <w:t>Число избирателей: 174</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4</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д. Исянгильдино, улицы: пер. Буранбая; Худайберды</w:t>
      </w:r>
    </w:p>
    <w:p w:rsidR="00925004" w:rsidRPr="00BD6BDD" w:rsidRDefault="00925004" w:rsidP="00BD6BDD">
      <w:pPr>
        <w:jc w:val="center"/>
        <w:rPr>
          <w:i/>
          <w:iCs/>
          <w:sz w:val="28"/>
          <w:szCs w:val="28"/>
        </w:rPr>
      </w:pPr>
      <w:r w:rsidRPr="00BD6BDD">
        <w:rPr>
          <w:sz w:val="28"/>
          <w:szCs w:val="28"/>
        </w:rPr>
        <w:t>Число избирателей: 178</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5</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с. Целинное, улицы: Юбилейная; Молодежная</w:t>
      </w:r>
    </w:p>
    <w:p w:rsidR="00925004" w:rsidRPr="00BD6BDD" w:rsidRDefault="00925004" w:rsidP="00BD6BDD">
      <w:pPr>
        <w:jc w:val="center"/>
        <w:rPr>
          <w:i/>
          <w:iCs/>
          <w:sz w:val="28"/>
          <w:szCs w:val="28"/>
        </w:rPr>
      </w:pPr>
      <w:r w:rsidRPr="00BD6BDD">
        <w:rPr>
          <w:sz w:val="28"/>
          <w:szCs w:val="28"/>
        </w:rPr>
        <w:t>Число избирателей: 159</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6</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с. Целинное, улицы: Салавата Юлаева;  Шакирьяна Мухамедьянова, дома с № 8 по № 11</w:t>
      </w:r>
    </w:p>
    <w:p w:rsidR="00925004" w:rsidRPr="00BD6BDD" w:rsidRDefault="00925004" w:rsidP="00BD6BDD">
      <w:pPr>
        <w:jc w:val="center"/>
        <w:rPr>
          <w:i/>
          <w:iCs/>
          <w:sz w:val="28"/>
          <w:szCs w:val="28"/>
        </w:rPr>
      </w:pPr>
      <w:r w:rsidRPr="00BD6BDD">
        <w:rPr>
          <w:sz w:val="28"/>
          <w:szCs w:val="28"/>
        </w:rPr>
        <w:t>Число избирателей: 150</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7</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с. Целинное, улицы: Гагарина; Мира; Шакирьяна Мухамедьянова, дома с № 1 по № 7</w:t>
      </w:r>
    </w:p>
    <w:p w:rsidR="00925004" w:rsidRPr="00BD6BDD" w:rsidRDefault="00925004" w:rsidP="00BD6BDD">
      <w:pPr>
        <w:jc w:val="center"/>
        <w:rPr>
          <w:i/>
          <w:iCs/>
          <w:sz w:val="28"/>
          <w:szCs w:val="28"/>
        </w:rPr>
      </w:pPr>
      <w:r w:rsidRPr="00BD6BDD">
        <w:rPr>
          <w:sz w:val="28"/>
          <w:szCs w:val="28"/>
        </w:rPr>
        <w:t>Число избирателей: 154</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8</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с. Целинное, улицы: Заки Валиди; Мусы Муртазина, дома с № 1 по № 3, с № 10 по № 23</w:t>
      </w:r>
    </w:p>
    <w:p w:rsidR="00925004" w:rsidRPr="00BD6BDD" w:rsidRDefault="00925004" w:rsidP="00BD6BDD">
      <w:pPr>
        <w:jc w:val="center"/>
        <w:rPr>
          <w:i/>
          <w:iCs/>
          <w:sz w:val="28"/>
          <w:szCs w:val="28"/>
        </w:rPr>
      </w:pPr>
      <w:r w:rsidRPr="00BD6BDD">
        <w:rPr>
          <w:sz w:val="28"/>
          <w:szCs w:val="28"/>
        </w:rPr>
        <w:t>Число избирателей: 159</w:t>
      </w:r>
    </w:p>
    <w:p w:rsidR="00925004" w:rsidRPr="00BD6BDD" w:rsidRDefault="00925004" w:rsidP="00BD6BDD">
      <w:pPr>
        <w:jc w:val="center"/>
        <w:rPr>
          <w:sz w:val="28"/>
          <w:szCs w:val="28"/>
        </w:rPr>
      </w:pPr>
    </w:p>
    <w:p w:rsidR="00925004" w:rsidRPr="00BD6BDD" w:rsidRDefault="00925004" w:rsidP="00BD6BDD">
      <w:pPr>
        <w:jc w:val="center"/>
        <w:rPr>
          <w:sz w:val="28"/>
          <w:szCs w:val="28"/>
        </w:rPr>
      </w:pPr>
    </w:p>
    <w:p w:rsidR="00925004" w:rsidRPr="00BD6BDD" w:rsidRDefault="00925004" w:rsidP="00BD6BDD">
      <w:pPr>
        <w:jc w:val="center"/>
        <w:rPr>
          <w:b/>
          <w:bCs/>
          <w:sz w:val="28"/>
          <w:szCs w:val="28"/>
        </w:rPr>
      </w:pPr>
      <w:r w:rsidRPr="00BD6BDD">
        <w:rPr>
          <w:b/>
          <w:bCs/>
          <w:sz w:val="28"/>
          <w:szCs w:val="28"/>
        </w:rPr>
        <w:t xml:space="preserve">Одномандатный избирательный округ </w:t>
      </w:r>
      <w:r>
        <w:rPr>
          <w:b/>
          <w:bCs/>
          <w:sz w:val="28"/>
          <w:szCs w:val="28"/>
        </w:rPr>
        <w:t>№ 9</w:t>
      </w:r>
    </w:p>
    <w:p w:rsidR="00925004" w:rsidRPr="00BD6BDD" w:rsidRDefault="00925004" w:rsidP="00BD6BDD">
      <w:pPr>
        <w:jc w:val="center"/>
        <w:rPr>
          <w:sz w:val="28"/>
          <w:szCs w:val="28"/>
        </w:rPr>
      </w:pPr>
    </w:p>
    <w:p w:rsidR="00925004" w:rsidRPr="00BD6BDD" w:rsidRDefault="00925004" w:rsidP="00BD6BDD">
      <w:pPr>
        <w:jc w:val="center"/>
        <w:rPr>
          <w:sz w:val="28"/>
          <w:szCs w:val="28"/>
        </w:rPr>
      </w:pPr>
      <w:r w:rsidRPr="00BD6BDD">
        <w:rPr>
          <w:sz w:val="28"/>
          <w:szCs w:val="28"/>
        </w:rPr>
        <w:t>с. Целинное, улицы: Ургаза; Целинная; Мусы Муртазина, дома с № 5 по №</w:t>
      </w:r>
      <w:r>
        <w:rPr>
          <w:sz w:val="28"/>
          <w:szCs w:val="28"/>
        </w:rPr>
        <w:t> </w:t>
      </w:r>
      <w:r w:rsidRPr="00BD6BDD">
        <w:rPr>
          <w:sz w:val="28"/>
          <w:szCs w:val="28"/>
        </w:rPr>
        <w:t>9</w:t>
      </w:r>
    </w:p>
    <w:p w:rsidR="00925004" w:rsidRPr="00BD6BDD" w:rsidRDefault="00925004" w:rsidP="00BD6BDD">
      <w:pPr>
        <w:jc w:val="center"/>
        <w:rPr>
          <w:i/>
          <w:iCs/>
          <w:sz w:val="28"/>
          <w:szCs w:val="28"/>
        </w:rPr>
      </w:pPr>
      <w:r w:rsidRPr="00BD6BDD">
        <w:rPr>
          <w:sz w:val="28"/>
          <w:szCs w:val="28"/>
        </w:rPr>
        <w:t>Число избирателей: 151</w:t>
      </w: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BD6BDD">
      <w:pPr>
        <w:pStyle w:val="BodyTextIndent"/>
        <w:spacing w:after="0"/>
        <w:jc w:val="center"/>
        <w:rPr>
          <w:b/>
          <w:bCs/>
          <w:sz w:val="28"/>
          <w:szCs w:val="28"/>
        </w:rPr>
      </w:pPr>
    </w:p>
    <w:p w:rsidR="00925004" w:rsidRDefault="00925004" w:rsidP="005F521B">
      <w:pPr>
        <w:jc w:val="center"/>
        <w:rPr>
          <w:b/>
          <w:bCs/>
          <w:sz w:val="28"/>
          <w:szCs w:val="28"/>
        </w:rPr>
      </w:pPr>
    </w:p>
    <w:p w:rsidR="00925004" w:rsidRDefault="00925004" w:rsidP="005F521B">
      <w:pPr>
        <w:jc w:val="center"/>
        <w:rPr>
          <w:b/>
          <w:bCs/>
          <w:sz w:val="28"/>
          <w:szCs w:val="28"/>
        </w:rPr>
      </w:pPr>
      <w:r>
        <w:rPr>
          <w:b/>
          <w:bCs/>
          <w:sz w:val="28"/>
          <w:szCs w:val="28"/>
        </w:rPr>
        <w:t>СОВЕТ СЕЛЬСКОГО ПОСЕЛЕНИЯ  ЦЕЛИННЫЙ СЕЛЬСОВЕТ МУНИЦИПАЛЬНОГО РАЙОНА ХАЙБУЛЛИНСКИЙ РАЙОН</w:t>
      </w:r>
    </w:p>
    <w:p w:rsidR="00925004" w:rsidRDefault="00925004" w:rsidP="005F521B">
      <w:pPr>
        <w:jc w:val="center"/>
        <w:rPr>
          <w:b/>
          <w:bCs/>
          <w:sz w:val="28"/>
          <w:szCs w:val="28"/>
        </w:rPr>
      </w:pPr>
      <w:r>
        <w:rPr>
          <w:b/>
          <w:bCs/>
          <w:sz w:val="28"/>
          <w:szCs w:val="28"/>
        </w:rPr>
        <w:t>РЕСПУБЛИКИ БАШКОРТОСТАН</w:t>
      </w:r>
    </w:p>
    <w:p w:rsidR="00925004" w:rsidRDefault="00925004" w:rsidP="005F521B">
      <w:pPr>
        <w:jc w:val="center"/>
        <w:rPr>
          <w:b/>
          <w:bCs/>
          <w:sz w:val="28"/>
          <w:szCs w:val="28"/>
        </w:rPr>
      </w:pPr>
      <w:r>
        <w:rPr>
          <w:b/>
          <w:bCs/>
          <w:sz w:val="28"/>
          <w:szCs w:val="28"/>
        </w:rPr>
        <w:t>==========================================================</w:t>
      </w:r>
    </w:p>
    <w:p w:rsidR="00925004" w:rsidRDefault="00925004" w:rsidP="005F521B">
      <w:pPr>
        <w:rPr>
          <w:b/>
          <w:bCs/>
        </w:rPr>
      </w:pPr>
      <w:r>
        <w:rPr>
          <w:b/>
          <w:bCs/>
        </w:rPr>
        <w:t xml:space="preserve">            КАРАР                                                                                                 РЕШЕНИЕ</w:t>
      </w:r>
    </w:p>
    <w:p w:rsidR="00925004" w:rsidRDefault="00925004" w:rsidP="005F521B">
      <w:pPr>
        <w:jc w:val="center"/>
        <w:rPr>
          <w:b/>
          <w:bCs/>
        </w:rPr>
      </w:pPr>
    </w:p>
    <w:p w:rsidR="00925004" w:rsidRPr="006F5E7F" w:rsidRDefault="00925004" w:rsidP="005F521B">
      <w:pPr>
        <w:pStyle w:val="BodyText"/>
        <w:jc w:val="left"/>
        <w:rPr>
          <w:sz w:val="16"/>
          <w:szCs w:val="16"/>
        </w:rPr>
      </w:pPr>
      <w:r>
        <w:t xml:space="preserve"> </w:t>
      </w:r>
    </w:p>
    <w:p w:rsidR="00925004" w:rsidRDefault="00925004" w:rsidP="005F521B">
      <w:pPr>
        <w:jc w:val="center"/>
        <w:rPr>
          <w:sz w:val="28"/>
          <w:szCs w:val="28"/>
        </w:rPr>
      </w:pPr>
      <w:r>
        <w:rPr>
          <w:b/>
          <w:bCs/>
          <w:sz w:val="28"/>
          <w:szCs w:val="28"/>
        </w:rPr>
        <w:t xml:space="preserve">О признании утратившими силу пунктов 1, 5, 6 решения </w:t>
      </w:r>
      <w:r>
        <w:rPr>
          <w:sz w:val="28"/>
          <w:szCs w:val="28"/>
        </w:rPr>
        <w:t xml:space="preserve"> </w:t>
      </w:r>
    </w:p>
    <w:p w:rsidR="00925004" w:rsidRDefault="00925004" w:rsidP="005F521B">
      <w:pPr>
        <w:jc w:val="center"/>
        <w:rPr>
          <w:sz w:val="28"/>
          <w:szCs w:val="28"/>
        </w:rPr>
      </w:pPr>
      <w:r>
        <w:rPr>
          <w:b/>
          <w:bCs/>
          <w:sz w:val="28"/>
          <w:szCs w:val="28"/>
        </w:rPr>
        <w:t xml:space="preserve">Совета сельского поселения Целинный сельсовет  муниципального района Хайбуллинский район  Республики Башкортостан  от 23.07.2013 года № Р- 19/116  «Об осуществлении муниципального контроля на территории сельского поселения Целинный сельсовет муниципального района Хайбуллинский район Республики Башкортостан»  </w:t>
      </w:r>
    </w:p>
    <w:p w:rsidR="00925004" w:rsidRDefault="00925004" w:rsidP="005F521B">
      <w:pPr>
        <w:pStyle w:val="BodyTextIndent"/>
        <w:spacing w:after="0"/>
        <w:jc w:val="center"/>
        <w:rPr>
          <w:b/>
          <w:bCs/>
          <w:sz w:val="28"/>
          <w:szCs w:val="28"/>
        </w:rPr>
      </w:pPr>
    </w:p>
    <w:p w:rsidR="00925004" w:rsidRDefault="00925004" w:rsidP="005F521B">
      <w:pPr>
        <w:pStyle w:val="BodyTextIndent"/>
        <w:spacing w:after="0"/>
        <w:jc w:val="center"/>
        <w:rPr>
          <w:b/>
          <w:bCs/>
          <w:sz w:val="28"/>
          <w:szCs w:val="28"/>
        </w:rPr>
      </w:pPr>
    </w:p>
    <w:p w:rsidR="00925004" w:rsidRPr="00A80E91" w:rsidRDefault="00925004" w:rsidP="005F521B">
      <w:pPr>
        <w:jc w:val="both"/>
        <w:rPr>
          <w:sz w:val="28"/>
          <w:szCs w:val="28"/>
        </w:rPr>
      </w:pPr>
      <w:r w:rsidRPr="00FF0221">
        <w:t xml:space="preserve">       </w:t>
      </w:r>
      <w:r w:rsidRPr="00A80E91">
        <w:rPr>
          <w:sz w:val="28"/>
          <w:szCs w:val="28"/>
        </w:rPr>
        <w:t xml:space="preserve">В связи с внесением изменений в Федеральный закон «Об общих принципах организации местного самоуправления в Российской Федерации» </w:t>
      </w:r>
      <w:r>
        <w:rPr>
          <w:sz w:val="28"/>
          <w:szCs w:val="28"/>
        </w:rPr>
        <w:t xml:space="preserve">Совет </w:t>
      </w:r>
      <w:r w:rsidRPr="00A80E91">
        <w:rPr>
          <w:sz w:val="28"/>
          <w:szCs w:val="28"/>
        </w:rPr>
        <w:t xml:space="preserve"> сельского поселения Целинный сельсовет муниципального района Хайбуллинский район Республики Башкортостан </w:t>
      </w:r>
      <w:r w:rsidRPr="009C78EE">
        <w:rPr>
          <w:b/>
          <w:bCs/>
          <w:sz w:val="28"/>
          <w:szCs w:val="28"/>
        </w:rPr>
        <w:t>решил:</w:t>
      </w:r>
      <w:r w:rsidRPr="00A80E91">
        <w:rPr>
          <w:sz w:val="28"/>
          <w:szCs w:val="28"/>
        </w:rPr>
        <w:t xml:space="preserve"> </w:t>
      </w:r>
    </w:p>
    <w:p w:rsidR="00925004" w:rsidRPr="00FF0221" w:rsidRDefault="00925004" w:rsidP="005F521B">
      <w:pPr>
        <w:jc w:val="both"/>
      </w:pPr>
      <w:r w:rsidRPr="00FF0221">
        <w:t xml:space="preserve"> </w:t>
      </w:r>
      <w:r w:rsidRPr="00FF0221">
        <w:tab/>
      </w:r>
      <w:r>
        <w:t xml:space="preserve"> </w:t>
      </w:r>
    </w:p>
    <w:p w:rsidR="00925004" w:rsidRPr="003D5C49" w:rsidRDefault="00925004" w:rsidP="005F521B">
      <w:pPr>
        <w:jc w:val="both"/>
        <w:rPr>
          <w:sz w:val="28"/>
          <w:szCs w:val="28"/>
        </w:rPr>
      </w:pPr>
    </w:p>
    <w:p w:rsidR="00925004" w:rsidRDefault="00925004" w:rsidP="005F521B">
      <w:pPr>
        <w:jc w:val="both"/>
        <w:rPr>
          <w:sz w:val="28"/>
          <w:szCs w:val="28"/>
        </w:rPr>
      </w:pPr>
      <w:r>
        <w:t xml:space="preserve">            </w:t>
      </w:r>
      <w:r w:rsidRPr="005A5891">
        <w:rPr>
          <w:sz w:val="28"/>
          <w:szCs w:val="28"/>
        </w:rPr>
        <w:t>1.</w:t>
      </w:r>
      <w:r>
        <w:rPr>
          <w:sz w:val="28"/>
          <w:szCs w:val="28"/>
        </w:rPr>
        <w:t xml:space="preserve"> </w:t>
      </w:r>
      <w:r>
        <w:t xml:space="preserve"> П</w:t>
      </w:r>
      <w:r w:rsidRPr="003D5C49">
        <w:rPr>
          <w:sz w:val="28"/>
          <w:szCs w:val="28"/>
        </w:rPr>
        <w:t>ризнать утратившим</w:t>
      </w:r>
      <w:r>
        <w:t xml:space="preserve"> </w:t>
      </w:r>
      <w:r>
        <w:rPr>
          <w:sz w:val="28"/>
          <w:szCs w:val="28"/>
        </w:rPr>
        <w:t xml:space="preserve"> силу: </w:t>
      </w:r>
    </w:p>
    <w:p w:rsidR="00925004" w:rsidRDefault="00925004" w:rsidP="005F521B">
      <w:pPr>
        <w:jc w:val="both"/>
        <w:rPr>
          <w:sz w:val="28"/>
          <w:szCs w:val="28"/>
        </w:rPr>
      </w:pPr>
      <w:r>
        <w:rPr>
          <w:sz w:val="28"/>
          <w:szCs w:val="28"/>
        </w:rPr>
        <w:t xml:space="preserve">          1) пункт 1  решения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 xml:space="preserve">«Об </w:t>
      </w:r>
      <w:r>
        <w:rPr>
          <w:sz w:val="28"/>
          <w:szCs w:val="28"/>
        </w:rPr>
        <w:t>утверждении Положения об осуществлении муниципального  контроля  за сохранностью автомобильных дорог местного значения на территории сельского поселения Целинный сельсовет муниципального района Хайбуллинский район Республики Башкортостан»;</w:t>
      </w:r>
    </w:p>
    <w:p w:rsidR="00925004" w:rsidRDefault="00925004" w:rsidP="005F521B">
      <w:pPr>
        <w:jc w:val="both"/>
        <w:rPr>
          <w:sz w:val="28"/>
          <w:szCs w:val="28"/>
        </w:rPr>
      </w:pPr>
      <w:r>
        <w:rPr>
          <w:sz w:val="28"/>
          <w:szCs w:val="28"/>
        </w:rPr>
        <w:t xml:space="preserve">          2) приложение № 1 к решению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 xml:space="preserve">«Об </w:t>
      </w:r>
      <w:r>
        <w:rPr>
          <w:sz w:val="28"/>
          <w:szCs w:val="28"/>
        </w:rPr>
        <w:t>утверждении Положения об осуществлении муниципального  контроля  за сохранностью автомобильных дорог местного значения на территории сельского поселения Целинный сельсовет муниципального района Хайбуллинский район Республики Башкортостан».</w:t>
      </w:r>
    </w:p>
    <w:p w:rsidR="00925004" w:rsidRDefault="00925004" w:rsidP="005F521B">
      <w:pPr>
        <w:jc w:val="both"/>
        <w:rPr>
          <w:sz w:val="28"/>
          <w:szCs w:val="28"/>
        </w:rPr>
      </w:pPr>
      <w:r>
        <w:rPr>
          <w:sz w:val="28"/>
          <w:szCs w:val="28"/>
        </w:rPr>
        <w:t xml:space="preserve">          2. Признать утратившим силу: </w:t>
      </w:r>
    </w:p>
    <w:p w:rsidR="00925004" w:rsidRDefault="00925004" w:rsidP="005F521B">
      <w:pPr>
        <w:jc w:val="both"/>
        <w:rPr>
          <w:sz w:val="28"/>
          <w:szCs w:val="28"/>
        </w:rPr>
      </w:pPr>
      <w:r>
        <w:rPr>
          <w:sz w:val="28"/>
          <w:szCs w:val="28"/>
        </w:rPr>
        <w:t xml:space="preserve">          1) пункт 5 решения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 xml:space="preserve">«Об </w:t>
      </w:r>
      <w:r>
        <w:rPr>
          <w:sz w:val="28"/>
          <w:szCs w:val="28"/>
        </w:rPr>
        <w:t>утверждении Положения о муниципальном контроле за проведением муниципальных лотерей на  территории сельского поселения Целинный сельсовет муниципального района Хайбуллинский район Республики Башкортостан»;</w:t>
      </w:r>
    </w:p>
    <w:p w:rsidR="00925004" w:rsidRDefault="00925004" w:rsidP="005F521B">
      <w:pPr>
        <w:jc w:val="both"/>
        <w:rPr>
          <w:sz w:val="28"/>
          <w:szCs w:val="28"/>
        </w:rPr>
      </w:pPr>
      <w:r>
        <w:rPr>
          <w:sz w:val="28"/>
          <w:szCs w:val="28"/>
        </w:rPr>
        <w:t xml:space="preserve">           2)  приложение № 5 к решению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«Об</w:t>
      </w:r>
      <w:r>
        <w:rPr>
          <w:sz w:val="28"/>
          <w:szCs w:val="28"/>
        </w:rPr>
        <w:t xml:space="preserve"> утверждении Положения о муниципальном контроле за проведением муниципальных лотерей на  территории сельского поселения Целинный сельсовет муниципального района Хайбуллинский район Республики Башкортостан».</w:t>
      </w:r>
    </w:p>
    <w:p w:rsidR="00925004" w:rsidRDefault="00925004" w:rsidP="005F521B">
      <w:pPr>
        <w:jc w:val="both"/>
        <w:rPr>
          <w:sz w:val="28"/>
          <w:szCs w:val="28"/>
        </w:rPr>
      </w:pPr>
      <w:r>
        <w:rPr>
          <w:sz w:val="28"/>
          <w:szCs w:val="28"/>
        </w:rPr>
        <w:t xml:space="preserve">           3. Признать утратившим силу: </w:t>
      </w:r>
    </w:p>
    <w:p w:rsidR="00925004" w:rsidRDefault="00925004" w:rsidP="005F521B">
      <w:pPr>
        <w:jc w:val="both"/>
        <w:rPr>
          <w:sz w:val="28"/>
          <w:szCs w:val="28"/>
        </w:rPr>
      </w:pPr>
      <w:r>
        <w:rPr>
          <w:sz w:val="28"/>
          <w:szCs w:val="28"/>
        </w:rPr>
        <w:t xml:space="preserve">           1) пункт 6 решения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 xml:space="preserve">«Об </w:t>
      </w:r>
      <w:r>
        <w:rPr>
          <w:sz w:val="28"/>
          <w:szCs w:val="28"/>
        </w:rPr>
        <w:t>утверждении Положения об организации и осуществлении  муниципального контроля на территории особой экономической зоны в сельском поселении Целинный сельсовет муниципального района Хайбуллинский район Республики Башкортостан»;</w:t>
      </w:r>
    </w:p>
    <w:p w:rsidR="00925004" w:rsidRDefault="00925004" w:rsidP="005F521B">
      <w:pPr>
        <w:jc w:val="both"/>
        <w:rPr>
          <w:sz w:val="28"/>
          <w:szCs w:val="28"/>
        </w:rPr>
      </w:pPr>
      <w:r>
        <w:rPr>
          <w:sz w:val="28"/>
          <w:szCs w:val="28"/>
        </w:rPr>
        <w:t xml:space="preserve">            2)  приложение № 6 к решению Совета  сельского </w:t>
      </w:r>
      <w:r w:rsidRPr="00017BEC">
        <w:rPr>
          <w:sz w:val="28"/>
          <w:szCs w:val="28"/>
        </w:rPr>
        <w:t xml:space="preserve">поселения Целинный сельсовет муниципального района Хайбуллинский район </w:t>
      </w:r>
      <w:r>
        <w:rPr>
          <w:sz w:val="28"/>
          <w:szCs w:val="28"/>
        </w:rPr>
        <w:t xml:space="preserve">Республики Башкортостан </w:t>
      </w:r>
      <w:r w:rsidRPr="00017BEC">
        <w:rPr>
          <w:sz w:val="28"/>
          <w:szCs w:val="28"/>
        </w:rPr>
        <w:t xml:space="preserve">от </w:t>
      </w:r>
      <w:r>
        <w:rPr>
          <w:sz w:val="28"/>
          <w:szCs w:val="28"/>
        </w:rPr>
        <w:t xml:space="preserve">23.07.2013 года № Р- 19/116 </w:t>
      </w:r>
      <w:r w:rsidRPr="00017BEC">
        <w:rPr>
          <w:sz w:val="28"/>
          <w:szCs w:val="28"/>
        </w:rPr>
        <w:t>«Об</w:t>
      </w:r>
      <w:r>
        <w:rPr>
          <w:sz w:val="28"/>
          <w:szCs w:val="28"/>
        </w:rPr>
        <w:t xml:space="preserve"> утверждении Положения об организации и осуществлении  муниципального контроля на территории особой экономической зоны в сельском поселении Целинный сельсовет муниципального района Хайбуллинский район Республики Башкортостан».</w:t>
      </w:r>
    </w:p>
    <w:p w:rsidR="00925004" w:rsidRPr="005F521B" w:rsidRDefault="00925004" w:rsidP="005F521B">
      <w:pPr>
        <w:jc w:val="both"/>
        <w:rPr>
          <w:sz w:val="28"/>
          <w:szCs w:val="28"/>
        </w:rPr>
      </w:pPr>
      <w:r w:rsidRPr="005F521B">
        <w:rPr>
          <w:sz w:val="28"/>
          <w:szCs w:val="28"/>
        </w:rPr>
        <w:t xml:space="preserve">            4. Настоящее решение вступает в силу с 01 декабря 2014 года.</w:t>
      </w:r>
    </w:p>
    <w:p w:rsidR="00925004" w:rsidRPr="005F521B" w:rsidRDefault="00925004" w:rsidP="005F521B">
      <w:pPr>
        <w:jc w:val="both"/>
        <w:rPr>
          <w:sz w:val="28"/>
          <w:szCs w:val="28"/>
        </w:rPr>
      </w:pPr>
      <w:r w:rsidRPr="005F521B">
        <w:rPr>
          <w:sz w:val="28"/>
          <w:szCs w:val="28"/>
        </w:rPr>
        <w:t xml:space="preserve"> </w:t>
      </w:r>
    </w:p>
    <w:p w:rsidR="00925004" w:rsidRDefault="00925004" w:rsidP="005F521B">
      <w:pPr>
        <w:ind w:firstLine="290"/>
        <w:rPr>
          <w:sz w:val="26"/>
          <w:szCs w:val="26"/>
        </w:rPr>
      </w:pPr>
    </w:p>
    <w:p w:rsidR="00925004" w:rsidRDefault="00925004" w:rsidP="005F521B">
      <w:pPr>
        <w:jc w:val="both"/>
        <w:rPr>
          <w:sz w:val="28"/>
          <w:szCs w:val="28"/>
        </w:rPr>
      </w:pPr>
    </w:p>
    <w:p w:rsidR="00925004" w:rsidRDefault="00925004" w:rsidP="005F521B">
      <w:pPr>
        <w:jc w:val="both"/>
        <w:rPr>
          <w:sz w:val="28"/>
          <w:szCs w:val="28"/>
        </w:rPr>
      </w:pPr>
      <w:r>
        <w:rPr>
          <w:sz w:val="28"/>
          <w:szCs w:val="28"/>
        </w:rPr>
        <w:t xml:space="preserve">Глава сельского поселения </w:t>
      </w:r>
    </w:p>
    <w:p w:rsidR="00925004" w:rsidRDefault="00925004" w:rsidP="005F521B">
      <w:pPr>
        <w:jc w:val="both"/>
        <w:rPr>
          <w:sz w:val="28"/>
          <w:szCs w:val="28"/>
        </w:rPr>
      </w:pPr>
      <w:r>
        <w:rPr>
          <w:sz w:val="28"/>
          <w:szCs w:val="28"/>
        </w:rPr>
        <w:t>Целинный сельсовет</w:t>
      </w:r>
    </w:p>
    <w:p w:rsidR="00925004" w:rsidRDefault="00925004" w:rsidP="005F521B">
      <w:pPr>
        <w:jc w:val="both"/>
        <w:rPr>
          <w:sz w:val="28"/>
          <w:szCs w:val="28"/>
        </w:rPr>
      </w:pPr>
      <w:r>
        <w:rPr>
          <w:sz w:val="28"/>
          <w:szCs w:val="28"/>
        </w:rPr>
        <w:t>муниципального района</w:t>
      </w:r>
    </w:p>
    <w:p w:rsidR="00925004" w:rsidRDefault="00925004" w:rsidP="005F521B">
      <w:pPr>
        <w:jc w:val="both"/>
        <w:rPr>
          <w:sz w:val="28"/>
          <w:szCs w:val="28"/>
        </w:rPr>
      </w:pPr>
      <w:r>
        <w:rPr>
          <w:sz w:val="28"/>
          <w:szCs w:val="28"/>
        </w:rPr>
        <w:t>Хайбуллинский район</w:t>
      </w:r>
    </w:p>
    <w:p w:rsidR="00925004" w:rsidRDefault="00925004" w:rsidP="005F521B">
      <w:pPr>
        <w:jc w:val="both"/>
        <w:rPr>
          <w:sz w:val="28"/>
          <w:szCs w:val="28"/>
        </w:rPr>
      </w:pPr>
      <w:r>
        <w:rPr>
          <w:sz w:val="28"/>
          <w:szCs w:val="28"/>
        </w:rPr>
        <w:t xml:space="preserve">Республики Башкортостан   </w:t>
      </w:r>
      <w:r>
        <w:rPr>
          <w:sz w:val="28"/>
          <w:szCs w:val="28"/>
        </w:rPr>
        <w:tab/>
      </w:r>
      <w:r>
        <w:rPr>
          <w:sz w:val="28"/>
          <w:szCs w:val="28"/>
        </w:rPr>
        <w:tab/>
      </w:r>
      <w:r>
        <w:rPr>
          <w:sz w:val="28"/>
          <w:szCs w:val="28"/>
        </w:rPr>
        <w:tab/>
      </w:r>
      <w:r>
        <w:rPr>
          <w:sz w:val="28"/>
          <w:szCs w:val="28"/>
        </w:rPr>
        <w:tab/>
        <w:t xml:space="preserve">         </w:t>
      </w:r>
      <w:r>
        <w:rPr>
          <w:sz w:val="28"/>
          <w:szCs w:val="28"/>
        </w:rPr>
        <w:tab/>
        <w:t>Н.М.Рахматуллин</w:t>
      </w:r>
    </w:p>
    <w:p w:rsidR="00925004" w:rsidRDefault="00925004" w:rsidP="005F521B">
      <w:pPr>
        <w:jc w:val="both"/>
        <w:rPr>
          <w:sz w:val="28"/>
          <w:szCs w:val="28"/>
        </w:rPr>
      </w:pPr>
    </w:p>
    <w:p w:rsidR="00925004" w:rsidRDefault="00925004" w:rsidP="005F521B">
      <w:pPr>
        <w:jc w:val="both"/>
        <w:rPr>
          <w:sz w:val="28"/>
          <w:szCs w:val="28"/>
        </w:rPr>
      </w:pPr>
    </w:p>
    <w:p w:rsidR="00925004" w:rsidRDefault="00925004" w:rsidP="005F521B">
      <w:pPr>
        <w:jc w:val="both"/>
        <w:rPr>
          <w:sz w:val="28"/>
          <w:szCs w:val="28"/>
        </w:rPr>
      </w:pPr>
    </w:p>
    <w:p w:rsidR="00925004" w:rsidRPr="0075590E" w:rsidRDefault="00925004" w:rsidP="005F521B">
      <w:pPr>
        <w:jc w:val="both"/>
      </w:pPr>
      <w:r w:rsidRPr="0075590E">
        <w:t>с. Целинное</w:t>
      </w:r>
    </w:p>
    <w:p w:rsidR="00925004" w:rsidRPr="0075590E" w:rsidRDefault="00925004" w:rsidP="005F521B">
      <w:pPr>
        <w:jc w:val="both"/>
      </w:pPr>
      <w:r w:rsidRPr="0075590E">
        <w:t xml:space="preserve">№ Р- 31/170 </w:t>
      </w:r>
    </w:p>
    <w:p w:rsidR="00925004" w:rsidRPr="0075590E" w:rsidRDefault="00925004" w:rsidP="005F521B">
      <w:pPr>
        <w:jc w:val="both"/>
      </w:pPr>
      <w:r w:rsidRPr="0075590E">
        <w:t>от 29.04.2015 года</w:t>
      </w:r>
    </w:p>
    <w:p w:rsidR="00925004" w:rsidRDefault="00925004" w:rsidP="005F521B">
      <w:pPr>
        <w:jc w:val="both"/>
        <w:rPr>
          <w:sz w:val="28"/>
          <w:szCs w:val="28"/>
        </w:rPr>
      </w:pPr>
    </w:p>
    <w:p w:rsidR="00925004" w:rsidRPr="006F5E7F" w:rsidRDefault="00925004" w:rsidP="005A5891">
      <w:pPr>
        <w:jc w:val="both"/>
      </w:pPr>
      <w:r>
        <w:rPr>
          <w:b/>
          <w:bCs/>
          <w:sz w:val="28"/>
          <w:szCs w:val="28"/>
        </w:rPr>
        <w:t xml:space="preserve"> </w:t>
      </w:r>
    </w:p>
    <w:p w:rsidR="00925004" w:rsidRDefault="00925004" w:rsidP="00BD6BDD">
      <w:pPr>
        <w:pStyle w:val="BodyTextIndent"/>
        <w:spacing w:after="0"/>
        <w:jc w:val="center"/>
        <w:rPr>
          <w:b/>
          <w:bCs/>
          <w:sz w:val="28"/>
          <w:szCs w:val="28"/>
        </w:rPr>
      </w:pPr>
    </w:p>
    <w:sectPr w:rsidR="00925004" w:rsidSect="00EF5293">
      <w:pgSz w:w="11906" w:h="16838" w:code="9"/>
      <w:pgMar w:top="567" w:right="851" w:bottom="567" w:left="1701"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004" w:rsidRDefault="00925004">
      <w:r>
        <w:separator/>
      </w:r>
    </w:p>
  </w:endnote>
  <w:endnote w:type="continuationSeparator" w:id="0">
    <w:p w:rsidR="00925004" w:rsidRDefault="00925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004" w:rsidRDefault="00925004">
      <w:r>
        <w:separator/>
      </w:r>
    </w:p>
  </w:footnote>
  <w:footnote w:type="continuationSeparator" w:id="0">
    <w:p w:rsidR="00925004" w:rsidRDefault="00925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2250"/>
    <w:multiLevelType w:val="multilevel"/>
    <w:tmpl w:val="01DA75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700"/>
        </w:tabs>
        <w:ind w:left="270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4140"/>
        </w:tabs>
        <w:ind w:left="4140" w:hanging="1440"/>
      </w:pPr>
      <w:rPr>
        <w:rFonts w:hint="default"/>
      </w:rPr>
    </w:lvl>
    <w:lvl w:ilvl="6">
      <w:start w:val="1"/>
      <w:numFmt w:val="decimal"/>
      <w:isLgl/>
      <w:lvlText w:val="%1.%2.%3.%4.%5.%6.%7."/>
      <w:lvlJc w:val="left"/>
      <w:pPr>
        <w:tabs>
          <w:tab w:val="num" w:pos="5040"/>
        </w:tabs>
        <w:ind w:left="5040" w:hanging="1800"/>
      </w:pPr>
      <w:rPr>
        <w:rFonts w:hint="default"/>
      </w:rPr>
    </w:lvl>
    <w:lvl w:ilvl="7">
      <w:start w:val="1"/>
      <w:numFmt w:val="decimal"/>
      <w:isLgl/>
      <w:lvlText w:val="%1.%2.%3.%4.%5.%6.%7.%8."/>
      <w:lvlJc w:val="left"/>
      <w:pPr>
        <w:tabs>
          <w:tab w:val="num" w:pos="5580"/>
        </w:tabs>
        <w:ind w:left="5580" w:hanging="1800"/>
      </w:pPr>
      <w:rPr>
        <w:rFonts w:hint="default"/>
      </w:rPr>
    </w:lvl>
    <w:lvl w:ilvl="8">
      <w:start w:val="1"/>
      <w:numFmt w:val="decimal"/>
      <w:isLgl/>
      <w:lvlText w:val="%1.%2.%3.%4.%5.%6.%7.%8.%9."/>
      <w:lvlJc w:val="left"/>
      <w:pPr>
        <w:tabs>
          <w:tab w:val="num" w:pos="6480"/>
        </w:tabs>
        <w:ind w:left="6480" w:hanging="2160"/>
      </w:pPr>
      <w:rPr>
        <w:rFonts w:hint="default"/>
      </w:rPr>
    </w:lvl>
  </w:abstractNum>
  <w:abstractNum w:abstractNumId="1">
    <w:nsid w:val="10954465"/>
    <w:multiLevelType w:val="hybridMultilevel"/>
    <w:tmpl w:val="31026616"/>
    <w:lvl w:ilvl="0" w:tplc="A1C20C6C">
      <w:start w:val="1"/>
      <w:numFmt w:val="decimal"/>
      <w:lvlText w:val="%1)"/>
      <w:lvlJc w:val="left"/>
      <w:pPr>
        <w:tabs>
          <w:tab w:val="num" w:pos="1040"/>
        </w:tabs>
        <w:ind w:left="1040" w:hanging="68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C46303"/>
    <w:multiLevelType w:val="hybridMultilevel"/>
    <w:tmpl w:val="837A799C"/>
    <w:lvl w:ilvl="0" w:tplc="A23A1BE2">
      <w:start w:val="3306"/>
      <w:numFmt w:val="decimal"/>
      <w:lvlText w:val="%1"/>
      <w:lvlJc w:val="center"/>
      <w:pPr>
        <w:tabs>
          <w:tab w:val="num" w:pos="1080"/>
        </w:tabs>
        <w:ind w:left="1080" w:hanging="792"/>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CE41118"/>
    <w:multiLevelType w:val="hybridMultilevel"/>
    <w:tmpl w:val="167E6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C0509DB"/>
    <w:multiLevelType w:val="hybridMultilevel"/>
    <w:tmpl w:val="9718F8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D8B5E11"/>
    <w:multiLevelType w:val="hybridMultilevel"/>
    <w:tmpl w:val="F63605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360259C"/>
    <w:multiLevelType w:val="hybridMultilevel"/>
    <w:tmpl w:val="0AA833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3A516D4C"/>
    <w:multiLevelType w:val="hybridMultilevel"/>
    <w:tmpl w:val="8BA48D26"/>
    <w:lvl w:ilvl="0" w:tplc="6040DCA0">
      <w:start w:val="1"/>
      <w:numFmt w:val="bullet"/>
      <w:lvlText w:val="–"/>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4135167"/>
    <w:multiLevelType w:val="hybridMultilevel"/>
    <w:tmpl w:val="AD865A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A555CFE"/>
    <w:multiLevelType w:val="hybridMultilevel"/>
    <w:tmpl w:val="78EA180A"/>
    <w:lvl w:ilvl="0" w:tplc="8EDE5DDE">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0">
    <w:nsid w:val="4E30463F"/>
    <w:multiLevelType w:val="hybridMultilevel"/>
    <w:tmpl w:val="218C6CD4"/>
    <w:lvl w:ilvl="0" w:tplc="42B6C06A">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4E677DCC"/>
    <w:multiLevelType w:val="hybridMultilevel"/>
    <w:tmpl w:val="3C3C2DBE"/>
    <w:lvl w:ilvl="0" w:tplc="432670FE">
      <w:start w:val="1"/>
      <w:numFmt w:val="decimal"/>
      <w:lvlText w:val="%1."/>
      <w:lvlJc w:val="left"/>
      <w:pPr>
        <w:ind w:left="1065" w:hanging="360"/>
      </w:pPr>
      <w:rPr>
        <w:rFonts w:ascii="Times New Roman" w:eastAsia="Times New Roman" w:hAnsi="Times New Roman"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659C705C"/>
    <w:multiLevelType w:val="hybridMultilevel"/>
    <w:tmpl w:val="7EF635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BFC6476"/>
    <w:multiLevelType w:val="singleLevel"/>
    <w:tmpl w:val="93D0FEDE"/>
    <w:lvl w:ilvl="0">
      <w:start w:val="1"/>
      <w:numFmt w:val="decimal"/>
      <w:lvlText w:val="%1."/>
      <w:lvlJc w:val="left"/>
      <w:pPr>
        <w:tabs>
          <w:tab w:val="num" w:pos="420"/>
        </w:tabs>
        <w:ind w:left="420" w:hanging="420"/>
      </w:pPr>
      <w:rPr>
        <w:rFonts w:hint="default"/>
      </w:rPr>
    </w:lvl>
  </w:abstractNum>
  <w:abstractNum w:abstractNumId="14">
    <w:nsid w:val="6C1A7D00"/>
    <w:multiLevelType w:val="hybridMultilevel"/>
    <w:tmpl w:val="A40839EC"/>
    <w:lvl w:ilvl="0" w:tplc="9AD20DA4">
      <w:start w:val="3"/>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71313B09"/>
    <w:multiLevelType w:val="hybridMultilevel"/>
    <w:tmpl w:val="F9E468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37228AA"/>
    <w:multiLevelType w:val="hybridMultilevel"/>
    <w:tmpl w:val="207EEA6A"/>
    <w:lvl w:ilvl="0" w:tplc="E788EDFA">
      <w:start w:val="9"/>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4"/>
  </w:num>
  <w:num w:numId="3">
    <w:abstractNumId w:val="5"/>
  </w:num>
  <w:num w:numId="4">
    <w:abstractNumId w:val="12"/>
  </w:num>
  <w:num w:numId="5">
    <w:abstractNumId w:val="11"/>
  </w:num>
  <w:num w:numId="6">
    <w:abstractNumId w:val="13"/>
  </w:num>
  <w:num w:numId="7">
    <w:abstractNumId w:val="9"/>
  </w:num>
  <w:num w:numId="8">
    <w:abstractNumId w:val="0"/>
  </w:num>
  <w:num w:numId="9">
    <w:abstractNumId w:val="14"/>
  </w:num>
  <w:num w:numId="10">
    <w:abstractNumId w:val="16"/>
  </w:num>
  <w:num w:numId="11">
    <w:abstractNumId w:val="6"/>
  </w:num>
  <w:num w:numId="12">
    <w:abstractNumId w:val="10"/>
  </w:num>
  <w:num w:numId="13">
    <w:abstractNumId w:val="8"/>
  </w:num>
  <w:num w:numId="14">
    <w:abstractNumId w:val="2"/>
  </w:num>
  <w:num w:numId="15">
    <w:abstractNumId w:val="7"/>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204"/>
    <w:rsid w:val="000074E3"/>
    <w:rsid w:val="00017BEC"/>
    <w:rsid w:val="00032E12"/>
    <w:rsid w:val="000437BF"/>
    <w:rsid w:val="000D1D49"/>
    <w:rsid w:val="000D4428"/>
    <w:rsid w:val="000F17A4"/>
    <w:rsid w:val="00104331"/>
    <w:rsid w:val="001F5D48"/>
    <w:rsid w:val="002002F3"/>
    <w:rsid w:val="00205004"/>
    <w:rsid w:val="00211D80"/>
    <w:rsid w:val="00224F52"/>
    <w:rsid w:val="002955F4"/>
    <w:rsid w:val="002C471C"/>
    <w:rsid w:val="002D72E3"/>
    <w:rsid w:val="00314943"/>
    <w:rsid w:val="00342713"/>
    <w:rsid w:val="003B4AFC"/>
    <w:rsid w:val="003D5C49"/>
    <w:rsid w:val="003F0D4B"/>
    <w:rsid w:val="003F781F"/>
    <w:rsid w:val="0040443E"/>
    <w:rsid w:val="004A0083"/>
    <w:rsid w:val="004F2D24"/>
    <w:rsid w:val="0051574D"/>
    <w:rsid w:val="005210C4"/>
    <w:rsid w:val="005353D7"/>
    <w:rsid w:val="00550C59"/>
    <w:rsid w:val="00582149"/>
    <w:rsid w:val="005A5891"/>
    <w:rsid w:val="005F521B"/>
    <w:rsid w:val="006018D6"/>
    <w:rsid w:val="00650C17"/>
    <w:rsid w:val="00681428"/>
    <w:rsid w:val="006A7F51"/>
    <w:rsid w:val="006E67A1"/>
    <w:rsid w:val="006F5E7F"/>
    <w:rsid w:val="0075590E"/>
    <w:rsid w:val="00773BDA"/>
    <w:rsid w:val="007809E1"/>
    <w:rsid w:val="007967CD"/>
    <w:rsid w:val="007C4204"/>
    <w:rsid w:val="007F418E"/>
    <w:rsid w:val="008074FC"/>
    <w:rsid w:val="00824ED0"/>
    <w:rsid w:val="00901A0A"/>
    <w:rsid w:val="00915639"/>
    <w:rsid w:val="00925004"/>
    <w:rsid w:val="00934404"/>
    <w:rsid w:val="009B56C6"/>
    <w:rsid w:val="009C78EE"/>
    <w:rsid w:val="009F069A"/>
    <w:rsid w:val="009F2C84"/>
    <w:rsid w:val="009F346A"/>
    <w:rsid w:val="009F5017"/>
    <w:rsid w:val="00A470C8"/>
    <w:rsid w:val="00A52E5F"/>
    <w:rsid w:val="00A629D0"/>
    <w:rsid w:val="00A64549"/>
    <w:rsid w:val="00A80E91"/>
    <w:rsid w:val="00A91AD4"/>
    <w:rsid w:val="00AC002F"/>
    <w:rsid w:val="00AC34CA"/>
    <w:rsid w:val="00AC766D"/>
    <w:rsid w:val="00AF55FD"/>
    <w:rsid w:val="00B262FF"/>
    <w:rsid w:val="00B412EB"/>
    <w:rsid w:val="00B50557"/>
    <w:rsid w:val="00B9609F"/>
    <w:rsid w:val="00BA37CC"/>
    <w:rsid w:val="00BD6BDD"/>
    <w:rsid w:val="00BE3921"/>
    <w:rsid w:val="00C11F87"/>
    <w:rsid w:val="00C47E45"/>
    <w:rsid w:val="00CA4567"/>
    <w:rsid w:val="00CA5BB8"/>
    <w:rsid w:val="00CF17C3"/>
    <w:rsid w:val="00D16D3A"/>
    <w:rsid w:val="00D83983"/>
    <w:rsid w:val="00DC436E"/>
    <w:rsid w:val="00E21BCE"/>
    <w:rsid w:val="00E57526"/>
    <w:rsid w:val="00EF0D20"/>
    <w:rsid w:val="00EF5293"/>
    <w:rsid w:val="00EF5FE0"/>
    <w:rsid w:val="00F474F8"/>
    <w:rsid w:val="00F86D4A"/>
    <w:rsid w:val="00FF02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F52"/>
    <w:rPr>
      <w:sz w:val="24"/>
      <w:szCs w:val="24"/>
    </w:rPr>
  </w:style>
  <w:style w:type="paragraph" w:styleId="Heading1">
    <w:name w:val="heading 1"/>
    <w:basedOn w:val="Normal"/>
    <w:next w:val="Normal"/>
    <w:link w:val="Heading1Char"/>
    <w:uiPriority w:val="99"/>
    <w:qFormat/>
    <w:rsid w:val="00224F52"/>
    <w:pPr>
      <w:keepNext/>
      <w:jc w:val="center"/>
      <w:outlineLvl w:val="0"/>
    </w:pPr>
    <w:rPr>
      <w:b/>
      <w:bCs/>
    </w:rPr>
  </w:style>
  <w:style w:type="paragraph" w:styleId="Heading2">
    <w:name w:val="heading 2"/>
    <w:basedOn w:val="Normal"/>
    <w:next w:val="Normal"/>
    <w:link w:val="Heading2Char"/>
    <w:uiPriority w:val="99"/>
    <w:qFormat/>
    <w:rsid w:val="00224F52"/>
    <w:pPr>
      <w:keepNext/>
      <w:jc w:val="center"/>
      <w:outlineLvl w:val="1"/>
    </w:pPr>
    <w:rPr>
      <w:b/>
      <w:bCs/>
      <w:sz w:val="22"/>
      <w:szCs w:val="22"/>
    </w:rPr>
  </w:style>
  <w:style w:type="paragraph" w:styleId="Heading3">
    <w:name w:val="heading 3"/>
    <w:basedOn w:val="Normal"/>
    <w:next w:val="Normal"/>
    <w:link w:val="Heading3Char"/>
    <w:uiPriority w:val="99"/>
    <w:qFormat/>
    <w:rsid w:val="00224F52"/>
    <w:pPr>
      <w:keepNext/>
      <w:outlineLvl w:val="2"/>
    </w:pPr>
    <w:rPr>
      <w:b/>
      <w:bCs/>
      <w:sz w:val="22"/>
      <w:szCs w:val="22"/>
    </w:rPr>
  </w:style>
  <w:style w:type="paragraph" w:styleId="Heading4">
    <w:name w:val="heading 4"/>
    <w:basedOn w:val="Normal"/>
    <w:next w:val="Normal"/>
    <w:link w:val="Heading4Char"/>
    <w:uiPriority w:val="99"/>
    <w:qFormat/>
    <w:rsid w:val="00224F52"/>
    <w:pPr>
      <w:keepNext/>
      <w:spacing w:line="240" w:lineRule="exact"/>
      <w:jc w:val="right"/>
      <w:outlineLvl w:val="3"/>
    </w:pPr>
    <w:rPr>
      <w:sz w:val="28"/>
      <w:szCs w:val="28"/>
    </w:rPr>
  </w:style>
  <w:style w:type="paragraph" w:styleId="Heading5">
    <w:name w:val="heading 5"/>
    <w:basedOn w:val="Normal"/>
    <w:next w:val="Normal"/>
    <w:link w:val="Heading5Char"/>
    <w:uiPriority w:val="99"/>
    <w:qFormat/>
    <w:rsid w:val="00224F52"/>
    <w:pPr>
      <w:keepNext/>
      <w:spacing w:line="240" w:lineRule="exact"/>
      <w:outlineLvl w:val="4"/>
    </w:pPr>
    <w:rPr>
      <w:sz w:val="28"/>
      <w:szCs w:val="28"/>
    </w:rPr>
  </w:style>
  <w:style w:type="character" w:default="1" w:styleId="DefaultParagraphFont">
    <w:name w:val="Default Paragraph Font"/>
    <w:link w:val="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55F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AF55F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F55F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AF55FD"/>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AF55FD"/>
    <w:rPr>
      <w:rFonts w:ascii="Calibri" w:hAnsi="Calibri" w:cs="Calibri"/>
      <w:b/>
      <w:bCs/>
      <w:i/>
      <w:iCs/>
      <w:sz w:val="26"/>
      <w:szCs w:val="26"/>
    </w:rPr>
  </w:style>
  <w:style w:type="paragraph" w:styleId="Header">
    <w:name w:val="header"/>
    <w:basedOn w:val="Normal"/>
    <w:link w:val="HeaderChar"/>
    <w:uiPriority w:val="99"/>
    <w:semiHidden/>
    <w:rsid w:val="00224F52"/>
    <w:pPr>
      <w:tabs>
        <w:tab w:val="center" w:pos="4677"/>
        <w:tab w:val="right" w:pos="9355"/>
      </w:tabs>
    </w:pPr>
    <w:rPr>
      <w:sz w:val="22"/>
      <w:szCs w:val="22"/>
    </w:rPr>
  </w:style>
  <w:style w:type="character" w:customStyle="1" w:styleId="HeaderChar">
    <w:name w:val="Header Char"/>
    <w:basedOn w:val="DefaultParagraphFont"/>
    <w:link w:val="Header"/>
    <w:uiPriority w:val="99"/>
    <w:semiHidden/>
    <w:locked/>
    <w:rsid w:val="00AF55FD"/>
    <w:rPr>
      <w:sz w:val="24"/>
      <w:szCs w:val="24"/>
    </w:rPr>
  </w:style>
  <w:style w:type="paragraph" w:customStyle="1" w:styleId="ConsNonformat">
    <w:name w:val="ConsNonformat"/>
    <w:uiPriority w:val="99"/>
    <w:rsid w:val="00224F52"/>
    <w:pPr>
      <w:widowControl w:val="0"/>
      <w:overflowPunct w:val="0"/>
      <w:autoSpaceDE w:val="0"/>
      <w:autoSpaceDN w:val="0"/>
      <w:adjustRightInd w:val="0"/>
      <w:ind w:right="19772"/>
      <w:textAlignment w:val="baseline"/>
    </w:pPr>
    <w:rPr>
      <w:rFonts w:ascii="Courier New" w:hAnsi="Courier New" w:cs="Courier New"/>
      <w:sz w:val="20"/>
      <w:szCs w:val="20"/>
    </w:rPr>
  </w:style>
  <w:style w:type="paragraph" w:styleId="BodyText3">
    <w:name w:val="Body Text 3"/>
    <w:basedOn w:val="Normal"/>
    <w:link w:val="BodyText3Char"/>
    <w:uiPriority w:val="99"/>
    <w:semiHidden/>
    <w:rsid w:val="00224F52"/>
    <w:pPr>
      <w:jc w:val="both"/>
    </w:pPr>
    <w:rPr>
      <w:sz w:val="22"/>
      <w:szCs w:val="22"/>
    </w:rPr>
  </w:style>
  <w:style w:type="character" w:customStyle="1" w:styleId="BodyText3Char">
    <w:name w:val="Body Text 3 Char"/>
    <w:basedOn w:val="DefaultParagraphFont"/>
    <w:link w:val="BodyText3"/>
    <w:uiPriority w:val="99"/>
    <w:semiHidden/>
    <w:locked/>
    <w:rsid w:val="00AF55FD"/>
    <w:rPr>
      <w:sz w:val="16"/>
      <w:szCs w:val="16"/>
    </w:rPr>
  </w:style>
  <w:style w:type="paragraph" w:styleId="BodyText">
    <w:name w:val="Body Text"/>
    <w:basedOn w:val="Normal"/>
    <w:link w:val="BodyTextChar"/>
    <w:uiPriority w:val="99"/>
    <w:semiHidden/>
    <w:rsid w:val="00224F52"/>
    <w:pPr>
      <w:jc w:val="both"/>
    </w:pPr>
  </w:style>
  <w:style w:type="character" w:customStyle="1" w:styleId="BodyTextChar">
    <w:name w:val="Body Text Char"/>
    <w:basedOn w:val="DefaultParagraphFont"/>
    <w:link w:val="BodyText"/>
    <w:uiPriority w:val="99"/>
    <w:semiHidden/>
    <w:locked/>
    <w:rsid w:val="00AF55FD"/>
    <w:rPr>
      <w:sz w:val="24"/>
      <w:szCs w:val="24"/>
    </w:rPr>
  </w:style>
  <w:style w:type="character" w:customStyle="1" w:styleId="3">
    <w:name w:val="Основной текст 3 Знак"/>
    <w:basedOn w:val="DefaultParagraphFont"/>
    <w:uiPriority w:val="99"/>
    <w:semiHidden/>
    <w:rsid w:val="00224F52"/>
    <w:rPr>
      <w:sz w:val="22"/>
      <w:szCs w:val="22"/>
    </w:rPr>
  </w:style>
  <w:style w:type="paragraph" w:styleId="BalloonText">
    <w:name w:val="Balloon Text"/>
    <w:basedOn w:val="Normal"/>
    <w:link w:val="BalloonTextChar"/>
    <w:uiPriority w:val="99"/>
    <w:semiHidden/>
    <w:rsid w:val="006A7F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7F51"/>
    <w:rPr>
      <w:rFonts w:ascii="Tahoma" w:hAnsi="Tahoma" w:cs="Tahoma"/>
      <w:sz w:val="16"/>
      <w:szCs w:val="16"/>
    </w:rPr>
  </w:style>
  <w:style w:type="paragraph" w:styleId="BodyTextIndent">
    <w:name w:val="Body Text Indent"/>
    <w:basedOn w:val="Normal"/>
    <w:link w:val="BodyTextIndentChar"/>
    <w:uiPriority w:val="99"/>
    <w:rsid w:val="002955F4"/>
    <w:pPr>
      <w:spacing w:after="120"/>
      <w:ind w:left="283"/>
    </w:pPr>
  </w:style>
  <w:style w:type="character" w:customStyle="1" w:styleId="BodyTextIndentChar">
    <w:name w:val="Body Text Indent Char"/>
    <w:basedOn w:val="DefaultParagraphFont"/>
    <w:link w:val="BodyTextIndent"/>
    <w:uiPriority w:val="99"/>
    <w:locked/>
    <w:rsid w:val="002955F4"/>
    <w:rPr>
      <w:sz w:val="24"/>
      <w:szCs w:val="24"/>
    </w:rPr>
  </w:style>
  <w:style w:type="paragraph" w:customStyle="1" w:styleId="1">
    <w:name w:val="Знак1"/>
    <w:basedOn w:val="Normal"/>
    <w:next w:val="Normal"/>
    <w:link w:val="DefaultParagraphFont"/>
    <w:uiPriority w:val="99"/>
    <w:semiHidden/>
    <w:rsid w:val="003F0D4B"/>
    <w:pPr>
      <w:spacing w:after="160" w:line="240" w:lineRule="exact"/>
    </w:pPr>
    <w:rPr>
      <w:rFonts w:ascii="Arial"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260211840">
      <w:marLeft w:val="0"/>
      <w:marRight w:val="0"/>
      <w:marTop w:val="0"/>
      <w:marBottom w:val="0"/>
      <w:divBdr>
        <w:top w:val="none" w:sz="0" w:space="0" w:color="auto"/>
        <w:left w:val="none" w:sz="0" w:space="0" w:color="auto"/>
        <w:bottom w:val="none" w:sz="0" w:space="0" w:color="auto"/>
        <w:right w:val="none" w:sz="0" w:space="0" w:color="auto"/>
      </w:divBdr>
    </w:div>
    <w:div w:id="1260211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136</TotalTime>
  <Pages>6</Pages>
  <Words>1180</Words>
  <Characters>6728</Characters>
  <Application>Microsoft Office Outlook</Application>
  <DocSecurity>0</DocSecurity>
  <Lines>0</Lines>
  <Paragraphs>0</Paragraphs>
  <ScaleCrop>false</ScaleCrop>
  <Company>CROC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user01</dc:creator>
  <cp:keywords/>
  <dc:description/>
  <cp:lastModifiedBy>Целинный</cp:lastModifiedBy>
  <cp:revision>27</cp:revision>
  <cp:lastPrinted>2015-05-13T12:22:00Z</cp:lastPrinted>
  <dcterms:created xsi:type="dcterms:W3CDTF">2015-04-06T04:04:00Z</dcterms:created>
  <dcterms:modified xsi:type="dcterms:W3CDTF">2015-05-20T06:50:00Z</dcterms:modified>
</cp:coreProperties>
</file>